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95" w:rsidRDefault="003348AB" w:rsidP="003348AB">
      <w:pPr>
        <w:jc w:val="center"/>
      </w:pPr>
      <w:r w:rsidRPr="00B34F63">
        <w:rPr>
          <w:rFonts w:ascii="Times New Roman" w:hAnsi="Times New Roman"/>
          <w:b/>
          <w:noProof/>
          <w:sz w:val="28"/>
        </w:rPr>
        <w:drawing>
          <wp:inline distT="0" distB="0" distL="0" distR="0" wp14:anchorId="2EDBE2ED" wp14:editId="449D6DF9">
            <wp:extent cx="14954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8AB" w:rsidRDefault="003348AB" w:rsidP="003348AB">
      <w:pPr>
        <w:jc w:val="center"/>
      </w:pPr>
    </w:p>
    <w:p w:rsidR="003348AB" w:rsidRPr="008F5BF0" w:rsidRDefault="008F5BF0" w:rsidP="008F5BF0">
      <w:pPr>
        <w:jc w:val="center"/>
        <w:rPr>
          <w:b/>
          <w:sz w:val="28"/>
          <w:szCs w:val="28"/>
        </w:rPr>
      </w:pPr>
      <w:r w:rsidRPr="008F5BF0">
        <w:rPr>
          <w:b/>
          <w:sz w:val="28"/>
          <w:szCs w:val="28"/>
        </w:rPr>
        <w:t>Request for Application Announcement for Okanogan County</w:t>
      </w:r>
    </w:p>
    <w:p w:rsidR="003348AB" w:rsidRDefault="003348AB" w:rsidP="003348AB">
      <w:r>
        <w:t>Career Path Services is soliciting applications from agencies in</w:t>
      </w:r>
      <w:r w:rsidR="003E2D79">
        <w:t>terested in</w:t>
      </w:r>
      <w:r>
        <w:t xml:space="preserve"> </w:t>
      </w:r>
      <w:r w:rsidR="003E2D79">
        <w:t>operating</w:t>
      </w:r>
      <w:bookmarkStart w:id="0" w:name="_GoBack"/>
      <w:bookmarkEnd w:id="0"/>
      <w:r>
        <w:t xml:space="preserve"> the Commerce </w:t>
      </w:r>
      <w:proofErr w:type="spellStart"/>
      <w:r>
        <w:t>Workfirst</w:t>
      </w:r>
      <w:proofErr w:type="spellEnd"/>
      <w:r>
        <w:t xml:space="preserve"> Programs</w:t>
      </w:r>
      <w:r w:rsidR="003E2D79">
        <w:t xml:space="preserve"> in Okanogan County</w:t>
      </w:r>
      <w:r>
        <w:t xml:space="preserve">.  The agency interested in applying must be able to provide the full range of services offered under the Commerce </w:t>
      </w:r>
      <w:proofErr w:type="spellStart"/>
      <w:r>
        <w:t>WorkFirst</w:t>
      </w:r>
      <w:proofErr w:type="spellEnd"/>
      <w:r>
        <w:t xml:space="preserve"> Programs to participants receiving Temporary Assistance for Needy Families residing in Okanogan County as required by this Request for Application (RFA).</w:t>
      </w:r>
    </w:p>
    <w:p w:rsidR="003348AB" w:rsidRDefault="003348AB" w:rsidP="003348AB">
      <w:r>
        <w:t>The RFA opens September 1</w:t>
      </w:r>
      <w:r w:rsidRPr="003348AB">
        <w:rPr>
          <w:vertAlign w:val="superscript"/>
        </w:rPr>
        <w:t>st</w:t>
      </w:r>
      <w:r>
        <w:t xml:space="preserve">, 2016 and closes </w:t>
      </w:r>
      <w:r w:rsidR="00E0140D">
        <w:t>4:00pm</w:t>
      </w:r>
      <w:r>
        <w:t xml:space="preserve"> (PST) on October </w:t>
      </w:r>
      <w:r w:rsidR="00E0140D">
        <w:t>1</w:t>
      </w:r>
      <w:r>
        <w:t>3</w:t>
      </w:r>
      <w:r w:rsidRPr="003348AB">
        <w:rPr>
          <w:vertAlign w:val="superscript"/>
        </w:rPr>
        <w:t>rd</w:t>
      </w:r>
      <w:r>
        <w:t>, 2016.</w:t>
      </w:r>
      <w:r w:rsidR="008F5BF0">
        <w:t xml:space="preserve">  Please refer to the RFA document for full details including the Schedule of Procurement Activities.  </w:t>
      </w:r>
    </w:p>
    <w:p w:rsidR="008F5BF0" w:rsidRDefault="008F5BF0" w:rsidP="003348AB">
      <w:r w:rsidRPr="008F5BF0">
        <w:rPr>
          <w:b/>
          <w:u w:val="single"/>
        </w:rPr>
        <w:t>Questions</w:t>
      </w:r>
      <w:r>
        <w:rPr>
          <w:b/>
          <w:u w:val="single"/>
        </w:rPr>
        <w:t>:</w:t>
      </w:r>
      <w:r>
        <w:t xml:space="preserve"> Questions pertaining to this RFA are encouraged to be submitted prior to the Bidder’s </w:t>
      </w:r>
      <w:r w:rsidR="003D45F0">
        <w:t>Conference</w:t>
      </w:r>
      <w:r>
        <w:t xml:space="preserve"> on </w:t>
      </w:r>
      <w:r w:rsidR="00E0140D">
        <w:t>October 6th</w:t>
      </w:r>
      <w:r>
        <w:t>, 2016; however, no answers will be provided and/or circulated prior to that date.</w:t>
      </w:r>
      <w:r w:rsidR="00392AC0">
        <w:t xml:space="preserve">  The Bidder’s Conference is mandatory for all interested parties.</w:t>
      </w:r>
    </w:p>
    <w:p w:rsidR="003D45F0" w:rsidRDefault="003D45F0" w:rsidP="003348AB">
      <w:r>
        <w:t>To submit your questions in writing to:</w:t>
      </w:r>
    </w:p>
    <w:p w:rsidR="003D45F0" w:rsidRDefault="003D45F0" w:rsidP="003D45F0">
      <w:pPr>
        <w:spacing w:after="0" w:line="240" w:lineRule="auto"/>
      </w:pPr>
      <w:r>
        <w:tab/>
      </w:r>
      <w:r>
        <w:tab/>
        <w:t>Career Path Services</w:t>
      </w:r>
    </w:p>
    <w:p w:rsidR="003D45F0" w:rsidRDefault="003D45F0" w:rsidP="003D45F0">
      <w:pPr>
        <w:spacing w:after="0" w:line="240" w:lineRule="auto"/>
      </w:pPr>
      <w:r>
        <w:tab/>
      </w:r>
      <w:r>
        <w:tab/>
        <w:t>Attn: Sarah Featherly</w:t>
      </w:r>
    </w:p>
    <w:p w:rsidR="003D45F0" w:rsidRDefault="003D45F0" w:rsidP="003D45F0">
      <w:pPr>
        <w:spacing w:after="0" w:line="240" w:lineRule="auto"/>
      </w:pPr>
      <w:r>
        <w:tab/>
      </w:r>
      <w:r>
        <w:tab/>
        <w:t>10 N. Post, Suite 200</w:t>
      </w:r>
    </w:p>
    <w:p w:rsidR="003D45F0" w:rsidRDefault="003D45F0" w:rsidP="003D45F0">
      <w:pPr>
        <w:spacing w:after="0" w:line="240" w:lineRule="auto"/>
      </w:pPr>
      <w:r>
        <w:tab/>
      </w:r>
      <w:r>
        <w:tab/>
        <w:t>Spokane WA, 99201</w:t>
      </w:r>
    </w:p>
    <w:p w:rsidR="003D45F0" w:rsidRDefault="003D45F0" w:rsidP="003348AB"/>
    <w:p w:rsidR="003D45F0" w:rsidRDefault="003D45F0" w:rsidP="003348AB">
      <w:r>
        <w:t xml:space="preserve">To submit your questions by email, please us the subject line “RFA Questions – [Agency Name]” and email the RFA Coordinator, Sarah Featherly at </w:t>
      </w:r>
      <w:hyperlink r:id="rId5" w:history="1">
        <w:r w:rsidRPr="00755B9A">
          <w:rPr>
            <w:rStyle w:val="Hyperlink"/>
          </w:rPr>
          <w:t>sfeatherly@careerpathservices.org</w:t>
        </w:r>
      </w:hyperlink>
    </w:p>
    <w:p w:rsidR="003D45F0" w:rsidRDefault="003D45F0" w:rsidP="003348AB">
      <w:r>
        <w:t xml:space="preserve">Questions will be answered via email </w:t>
      </w:r>
      <w:r w:rsidR="00392AC0">
        <w:t xml:space="preserve">and posted to Career Path Services public website </w:t>
      </w:r>
      <w:r>
        <w:t xml:space="preserve">by the appropriate individuals within two (2) business days following the Bidder’s Conference, no later than close of business </w:t>
      </w:r>
      <w:r w:rsidR="00E0140D">
        <w:t>October 10</w:t>
      </w:r>
      <w:r w:rsidRPr="003D45F0">
        <w:rPr>
          <w:vertAlign w:val="superscript"/>
        </w:rPr>
        <w:t>th</w:t>
      </w:r>
      <w:r>
        <w:t xml:space="preserve">, 2016.  </w:t>
      </w:r>
      <w:r w:rsidRPr="003D45F0">
        <w:rPr>
          <w:u w:val="single"/>
        </w:rPr>
        <w:t>Questions and answers will be shared with all bidders.</w:t>
      </w:r>
      <w:r>
        <w:t xml:space="preserve">  </w:t>
      </w:r>
    </w:p>
    <w:p w:rsidR="00092CED" w:rsidRDefault="00092CED" w:rsidP="003348AB"/>
    <w:p w:rsidR="003D45F0" w:rsidRDefault="003D45F0" w:rsidP="003348AB">
      <w:pPr>
        <w:rPr>
          <w:b/>
        </w:rPr>
      </w:pPr>
      <w:r>
        <w:rPr>
          <w:b/>
        </w:rPr>
        <w:t>Bidder’s Conference Details:</w:t>
      </w:r>
    </w:p>
    <w:p w:rsidR="003D45F0" w:rsidRDefault="003D45F0" w:rsidP="00092CED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t xml:space="preserve">Date: </w:t>
      </w:r>
      <w:r w:rsidR="00E0140D">
        <w:t>October 6th</w:t>
      </w:r>
      <w:r>
        <w:t>, 2016</w:t>
      </w:r>
    </w:p>
    <w:p w:rsidR="003D45F0" w:rsidRDefault="003D45F0" w:rsidP="00092CED">
      <w:pPr>
        <w:spacing w:line="240" w:lineRule="auto"/>
      </w:pPr>
      <w:r>
        <w:tab/>
      </w:r>
      <w:r>
        <w:tab/>
        <w:t xml:space="preserve">Time: </w:t>
      </w:r>
      <w:r w:rsidR="00092CED">
        <w:t>9:00am-11:00am (PST)</w:t>
      </w:r>
    </w:p>
    <w:p w:rsidR="00092CED" w:rsidRPr="00092CED" w:rsidRDefault="00092CED" w:rsidP="00092CED">
      <w:pPr>
        <w:spacing w:after="0" w:line="240" w:lineRule="auto"/>
        <w:ind w:firstLine="720"/>
        <w:rPr>
          <w:rFonts w:ascii="Calibri" w:eastAsia="Times New Roman" w:hAnsi="Calibri" w:cs="Tahoma"/>
          <w:color w:val="000000"/>
        </w:rPr>
      </w:pPr>
      <w:r>
        <w:tab/>
        <w:t xml:space="preserve">Location:  </w:t>
      </w:r>
      <w:r w:rsidRPr="00092CED">
        <w:rPr>
          <w:rFonts w:ascii="Calibri" w:eastAsia="Times New Roman" w:hAnsi="Calibri" w:cs="Tahoma"/>
          <w:color w:val="000000"/>
        </w:rPr>
        <w:t xml:space="preserve">Toll Free: 1-877-221-7445 </w:t>
      </w:r>
    </w:p>
    <w:p w:rsidR="00092CED" w:rsidRDefault="00092CED" w:rsidP="00092CED">
      <w:pPr>
        <w:spacing w:line="240" w:lineRule="auto"/>
        <w:rPr>
          <w:rFonts w:ascii="Calibri" w:eastAsia="Times New Roman" w:hAnsi="Calibri" w:cs="Tahoma"/>
          <w:color w:val="000000"/>
        </w:rPr>
      </w:pPr>
      <w:r w:rsidRPr="00092CED">
        <w:rPr>
          <w:rFonts w:ascii="Calibri" w:eastAsia="Times New Roman" w:hAnsi="Calibri" w:cs="Tahoma"/>
          <w:color w:val="000000"/>
        </w:rPr>
        <w:t>  </w:t>
      </w:r>
      <w:r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ab/>
        <w:t xml:space="preserve">   </w:t>
      </w:r>
      <w:r w:rsidRPr="00092CED">
        <w:rPr>
          <w:rFonts w:ascii="Calibri" w:eastAsia="Times New Roman" w:hAnsi="Calibri" w:cs="Tahoma"/>
          <w:color w:val="000000"/>
        </w:rPr>
        <w:t xml:space="preserve"> Use Guest Access Code 724608 #</w:t>
      </w:r>
    </w:p>
    <w:p w:rsidR="00092CED" w:rsidRDefault="00092CED" w:rsidP="00092CED">
      <w:pPr>
        <w:spacing w:line="240" w:lineRule="auto"/>
        <w:rPr>
          <w:rFonts w:ascii="Calibri" w:eastAsia="Times New Roman" w:hAnsi="Calibri" w:cs="Tahoma"/>
          <w:color w:val="000000"/>
        </w:rPr>
      </w:pPr>
    </w:p>
    <w:p w:rsidR="00092CED" w:rsidRPr="00092CED" w:rsidRDefault="00092CED" w:rsidP="00092CED">
      <w:pPr>
        <w:spacing w:line="240" w:lineRule="auto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Thank you for your interest!</w:t>
      </w:r>
    </w:p>
    <w:sectPr w:rsidR="00092CED" w:rsidRPr="0009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AB"/>
    <w:rsid w:val="00092CED"/>
    <w:rsid w:val="003348AB"/>
    <w:rsid w:val="00392AC0"/>
    <w:rsid w:val="003D45F0"/>
    <w:rsid w:val="003E2D79"/>
    <w:rsid w:val="008F5BF0"/>
    <w:rsid w:val="00A61095"/>
    <w:rsid w:val="00E0140D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3EACB-F922-42E4-8613-0E2CAC09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5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eatherly@careerpathservic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Featherly</dc:creator>
  <cp:keywords/>
  <dc:description/>
  <cp:lastModifiedBy>Sarah Featherly</cp:lastModifiedBy>
  <cp:revision>3</cp:revision>
  <cp:lastPrinted>2016-09-01T19:30:00Z</cp:lastPrinted>
  <dcterms:created xsi:type="dcterms:W3CDTF">2016-09-16T18:48:00Z</dcterms:created>
  <dcterms:modified xsi:type="dcterms:W3CDTF">2016-09-19T16:14:00Z</dcterms:modified>
</cp:coreProperties>
</file>